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8" w:rsidRPr="00450CC8" w:rsidRDefault="00450CC8" w:rsidP="00450CC8">
      <w:pPr>
        <w:spacing w:after="0" w:line="240" w:lineRule="auto"/>
        <w:rPr>
          <w:b/>
          <w:color w:val="C00000"/>
          <w:u w:val="single"/>
        </w:rPr>
      </w:pPr>
      <w:proofErr w:type="spellStart"/>
      <w:r w:rsidRPr="00450CC8">
        <w:rPr>
          <w:b/>
          <w:color w:val="C00000"/>
          <w:u w:val="single"/>
        </w:rPr>
        <w:t>TeamMates</w:t>
      </w:r>
      <w:proofErr w:type="spellEnd"/>
    </w:p>
    <w:p w:rsidR="007F1450" w:rsidRDefault="00450CC8" w:rsidP="00450CC8">
      <w:pPr>
        <w:spacing w:after="0" w:line="240" w:lineRule="auto"/>
      </w:pPr>
      <w:r>
        <w:rPr>
          <w:lang w:val="en"/>
        </w:rPr>
        <w:t xml:space="preserve">The mission of the </w:t>
      </w:r>
      <w:proofErr w:type="spellStart"/>
      <w:r>
        <w:rPr>
          <w:lang w:val="en"/>
        </w:rPr>
        <w:t>TeamMates</w:t>
      </w:r>
      <w:proofErr w:type="spellEnd"/>
      <w:r>
        <w:rPr>
          <w:lang w:val="en"/>
        </w:rPr>
        <w:t xml:space="preserve"> Mentoring Program is to positively impact the world by inspiring youth to reach their full potential. </w:t>
      </w:r>
      <w:proofErr w:type="spellStart"/>
      <w:r>
        <w:rPr>
          <w:lang w:val="en"/>
        </w:rPr>
        <w:t>TeamMates</w:t>
      </w:r>
      <w:proofErr w:type="spellEnd"/>
      <w:r>
        <w:rPr>
          <w:lang w:val="en"/>
        </w:rPr>
        <w:t xml:space="preserve"> began in 1991 with the vision of University of Nebraska Head Football Coach Tom Osborne and his wife Nancy. The program began with twenty-two football players who met with middle school students in the Lincoln Public Schools. </w:t>
      </w:r>
      <w:proofErr w:type="spellStart"/>
      <w:proofErr w:type="gramStart"/>
      <w:r>
        <w:rPr>
          <w:lang w:val="en"/>
        </w:rPr>
        <w:t>TeamMates</w:t>
      </w:r>
      <w:proofErr w:type="spellEnd"/>
      <w:r>
        <w:rPr>
          <w:lang w:val="en"/>
        </w:rPr>
        <w:t xml:space="preserve"> has</w:t>
      </w:r>
      <w:proofErr w:type="gramEnd"/>
      <w:r>
        <w:rPr>
          <w:lang w:val="en"/>
        </w:rPr>
        <w:t xml:space="preserve"> expanded and currently there are more than 6,500 youth in 117 communities across Nebraska, Iowa and California! Will you give one hour a week to inspire hope in a student?</w:t>
      </w:r>
      <w:r>
        <w:rPr>
          <w:lang w:val="en"/>
        </w:rPr>
        <w:t xml:space="preserve"> Contact: </w:t>
      </w:r>
      <w:hyperlink r:id="rId5" w:history="1">
        <w:r w:rsidRPr="00683D2E">
          <w:rPr>
            <w:rStyle w:val="Hyperlink"/>
          </w:rPr>
          <w:t>http://teammates.org/</w:t>
        </w:r>
      </w:hyperlink>
    </w:p>
    <w:p w:rsidR="00450CC8" w:rsidRDefault="00450CC8"/>
    <w:p w:rsidR="00450CC8" w:rsidRDefault="00450CC8">
      <w:r>
        <w:rPr>
          <w:noProof/>
        </w:rPr>
        <w:drawing>
          <wp:inline distT="0" distB="0" distL="0" distR="0" wp14:anchorId="4DA49729" wp14:editId="6772BC35">
            <wp:extent cx="5943600" cy="3129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1A7FF6" wp14:editId="25ABC621">
            <wp:extent cx="5797062" cy="2572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7062" cy="257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C8" w:rsidRDefault="00450CC8"/>
    <w:p w:rsidR="00450CC8" w:rsidRDefault="00450CC8">
      <w:r>
        <w:rPr>
          <w:noProof/>
        </w:rPr>
        <w:lastRenderedPageBreak/>
        <w:drawing>
          <wp:inline distT="0" distB="0" distL="0" distR="0" wp14:anchorId="6F2B5013" wp14:editId="3AB63E2D">
            <wp:extent cx="4173415" cy="45165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6013" cy="451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7BF" w:rsidRPr="008907BF" w:rsidRDefault="00450CC8">
      <w:pPr>
        <w:rPr>
          <w:b/>
          <w:color w:val="C00000"/>
        </w:rPr>
      </w:pPr>
      <w:r w:rsidRPr="008907BF">
        <w:rPr>
          <w:b/>
          <w:color w:val="C00000"/>
        </w:rPr>
        <w:t>Numerous Big Brothers / Big Sisters Programs</w:t>
      </w:r>
      <w:r w:rsidR="008907BF" w:rsidRPr="008907BF">
        <w:rPr>
          <w:b/>
          <w:color w:val="C00000"/>
        </w:rPr>
        <w:t xml:space="preserve"> in Nebraska</w:t>
      </w:r>
    </w:p>
    <w:p w:rsidR="008907BF" w:rsidRDefault="008907BF" w:rsidP="008907BF">
      <w:pPr>
        <w:pStyle w:val="Heading2"/>
        <w:rPr>
          <w:color w:val="000000"/>
        </w:rPr>
      </w:pPr>
      <w:r>
        <w:rPr>
          <w:noProof/>
        </w:rPr>
        <w:drawing>
          <wp:inline distT="0" distB="0" distL="0" distR="0" wp14:anchorId="2050E428" wp14:editId="5A4D94B1">
            <wp:extent cx="297942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7BF" w:rsidRPr="008907BF" w:rsidRDefault="008907BF" w:rsidP="008907BF">
      <w:pPr>
        <w:pStyle w:val="Heading2"/>
        <w:spacing w:before="0" w:beforeAutospacing="0" w:after="0" w:afterAutospacing="0"/>
        <w:rPr>
          <w:sz w:val="20"/>
          <w:szCs w:val="20"/>
        </w:rPr>
      </w:pPr>
      <w:r w:rsidRPr="008907BF">
        <w:rPr>
          <w:color w:val="000000"/>
          <w:sz w:val="20"/>
          <w:szCs w:val="20"/>
        </w:rPr>
        <w:t>Big Brothers Big Sisters of Grand Island</w:t>
      </w:r>
      <w:r w:rsidRPr="008907BF">
        <w:rPr>
          <w:color w:val="000000"/>
          <w:sz w:val="20"/>
          <w:szCs w:val="20"/>
        </w:rPr>
        <w:br/>
        <w:t>Serving Hall, Hamilton, Howard &amp; Merrick Counties</w:t>
      </w:r>
    </w:p>
    <w:p w:rsidR="008907BF" w:rsidRDefault="008907BF" w:rsidP="008907BF">
      <w:pPr>
        <w:spacing w:after="0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  <w:r>
        <w:rPr>
          <w:rFonts w:ascii="Lucida Sans" w:eastAsia="Times New Roman" w:hAnsi="Lucida Sans" w:cs="Times New Roman"/>
          <w:color w:val="333333"/>
          <w:sz w:val="20"/>
          <w:szCs w:val="20"/>
        </w:rPr>
        <w:t>O</w:t>
      </w:r>
      <w:r w:rsidRPr="008907BF">
        <w:rPr>
          <w:rFonts w:ascii="Lucida Sans" w:eastAsia="Times New Roman" w:hAnsi="Lucida Sans" w:cs="Times New Roman"/>
          <w:color w:val="333333"/>
          <w:sz w:val="20"/>
          <w:szCs w:val="20"/>
        </w:rPr>
        <w:t>ffice is located at</w:t>
      </w:r>
      <w:proofErr w:type="gramStart"/>
      <w:r w:rsidRPr="008907BF">
        <w:rPr>
          <w:rFonts w:ascii="Lucida Sans" w:eastAsia="Times New Roman" w:hAnsi="Lucida Sans" w:cs="Times New Roman"/>
          <w:color w:val="333333"/>
          <w:sz w:val="20"/>
          <w:szCs w:val="20"/>
        </w:rPr>
        <w:t>:</w:t>
      </w:r>
      <w:proofErr w:type="gramEnd"/>
      <w:r w:rsidRPr="008907BF">
        <w:rPr>
          <w:rFonts w:ascii="Lucida Sans" w:eastAsia="Times New Roman" w:hAnsi="Lucida Sans" w:cs="Times New Roman"/>
          <w:color w:val="333333"/>
          <w:sz w:val="20"/>
          <w:szCs w:val="20"/>
        </w:rPr>
        <w:br/>
      </w:r>
      <w:r w:rsidRPr="008907BF">
        <w:rPr>
          <w:rFonts w:ascii="Lucida Sans" w:eastAsia="Times New Roman" w:hAnsi="Lucida Sans" w:cs="Times New Roman"/>
          <w:color w:val="333333"/>
          <w:sz w:val="20"/>
          <w:szCs w:val="20"/>
        </w:rPr>
        <w:br/>
        <w:t>424 W. 3rd Street</w:t>
      </w:r>
      <w:r w:rsidRPr="008907BF">
        <w:rPr>
          <w:rFonts w:ascii="Lucida Sans" w:eastAsia="Times New Roman" w:hAnsi="Lucida Sans" w:cs="Times New Roman"/>
          <w:color w:val="333333"/>
          <w:sz w:val="20"/>
          <w:szCs w:val="20"/>
        </w:rPr>
        <w:br/>
        <w:t>Grand Island, NE 68801</w:t>
      </w:r>
      <w:r w:rsidRPr="008907BF">
        <w:rPr>
          <w:rFonts w:ascii="Lucida Sans" w:eastAsia="Times New Roman" w:hAnsi="Lucida Sans" w:cs="Times New Roman"/>
          <w:color w:val="333333"/>
          <w:sz w:val="20"/>
          <w:szCs w:val="20"/>
        </w:rPr>
        <w:br/>
        <w:t>Lower Level, US Bank Building</w:t>
      </w:r>
      <w:r w:rsidRPr="008907BF">
        <w:rPr>
          <w:rFonts w:ascii="Lucida Sans" w:eastAsia="Times New Roman" w:hAnsi="Lucida Sans" w:cs="Times New Roman"/>
          <w:color w:val="333333"/>
          <w:sz w:val="20"/>
          <w:szCs w:val="20"/>
        </w:rPr>
        <w:br/>
      </w:r>
      <w:r w:rsidRPr="008907BF">
        <w:rPr>
          <w:rFonts w:ascii="Lucida Sans" w:eastAsia="Times New Roman" w:hAnsi="Lucida Sans" w:cs="Times New Roman"/>
          <w:color w:val="333333"/>
          <w:sz w:val="20"/>
          <w:szCs w:val="20"/>
        </w:rPr>
        <w:br/>
        <w:t>Phone: (308) 384-3456</w:t>
      </w:r>
      <w:r w:rsidRPr="008907BF">
        <w:rPr>
          <w:rFonts w:ascii="Lucida Sans" w:eastAsia="Times New Roman" w:hAnsi="Lucida Sans" w:cs="Times New Roman"/>
          <w:color w:val="333333"/>
          <w:sz w:val="20"/>
          <w:szCs w:val="20"/>
        </w:rPr>
        <w:br/>
        <w:t>Fax: (308) 385-5517</w:t>
      </w:r>
    </w:p>
    <w:p w:rsidR="008907BF" w:rsidRDefault="008907BF" w:rsidP="008907BF">
      <w:pPr>
        <w:spacing w:after="0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</w:p>
    <w:p w:rsidR="008907BF" w:rsidRPr="008907BF" w:rsidRDefault="008907BF" w:rsidP="008907BF">
      <w:pPr>
        <w:spacing w:after="0" w:line="240" w:lineRule="auto"/>
        <w:rPr>
          <w:rFonts w:ascii="Lucida Sans" w:eastAsia="Times New Roman" w:hAnsi="Lucida Sans" w:cs="Times New Roman"/>
          <w:color w:val="333333"/>
          <w:sz w:val="20"/>
          <w:szCs w:val="20"/>
        </w:rPr>
      </w:pPr>
    </w:p>
    <w:p w:rsidR="008907BF" w:rsidRDefault="00450CC8">
      <w:r>
        <w:lastRenderedPageBreak/>
        <w:t xml:space="preserve"> </w:t>
      </w:r>
      <w:r w:rsidR="008907BF">
        <w:rPr>
          <w:noProof/>
        </w:rPr>
        <w:drawing>
          <wp:inline distT="0" distB="0" distL="0" distR="0" wp14:anchorId="0EF1489A" wp14:editId="597B0047">
            <wp:extent cx="2438400" cy="617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7BF">
        <w:t xml:space="preserve"> </w:t>
      </w:r>
    </w:p>
    <w:p w:rsidR="008907BF" w:rsidRDefault="008907BF" w:rsidP="008907BF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 w:rsidRPr="008907BF">
        <w:rPr>
          <w:rFonts w:ascii="Verdana" w:hAnsi="Verdana"/>
          <w:b/>
          <w:color w:val="333333"/>
          <w:sz w:val="18"/>
          <w:szCs w:val="18"/>
        </w:rPr>
        <w:t>Program Office</w:t>
      </w:r>
      <w:r>
        <w:rPr>
          <w:rFonts w:ascii="Verdana" w:hAnsi="Verdana"/>
          <w:color w:val="333333"/>
          <w:sz w:val="18"/>
          <w:szCs w:val="18"/>
        </w:rPr>
        <w:br/>
        <w:t>Dawes Middle School</w:t>
      </w:r>
      <w:r>
        <w:rPr>
          <w:rFonts w:ascii="Verdana" w:hAnsi="Verdana"/>
          <w:color w:val="333333"/>
          <w:sz w:val="18"/>
          <w:szCs w:val="18"/>
        </w:rPr>
        <w:br/>
        <w:t>5130 Colfax Ave.</w:t>
      </w:r>
    </w:p>
    <w:p w:rsidR="00450CC8" w:rsidRPr="008907BF" w:rsidRDefault="008907BF" w:rsidP="008907BF">
      <w:pPr>
        <w:spacing w:after="0" w:line="240" w:lineRule="auto"/>
        <w:rPr>
          <w:b/>
        </w:rPr>
      </w:pPr>
      <w:r w:rsidRPr="008907BF">
        <w:rPr>
          <w:b/>
        </w:rPr>
        <w:t>Lincoln NE</w:t>
      </w:r>
    </w:p>
    <w:p w:rsidR="008907BF" w:rsidRDefault="008907BF" w:rsidP="008907BF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8907BF" w:rsidRDefault="008907BF" w:rsidP="008907BF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402-464-2227 - phone</w:t>
      </w:r>
      <w:r>
        <w:rPr>
          <w:rFonts w:ascii="Verdana" w:hAnsi="Verdana"/>
          <w:color w:val="333333"/>
          <w:sz w:val="18"/>
          <w:szCs w:val="18"/>
        </w:rPr>
        <w:br/>
        <w:t>402-464-3742 - fax</w:t>
      </w:r>
    </w:p>
    <w:p w:rsidR="008907BF" w:rsidRDefault="008907BF" w:rsidP="008907BF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8907BF" w:rsidRDefault="008907BF" w:rsidP="008907BF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 w:rsidRPr="008907BF">
        <w:rPr>
          <w:rFonts w:ascii="Verdana" w:hAnsi="Verdana"/>
          <w:b/>
          <w:color w:val="333333"/>
          <w:sz w:val="18"/>
          <w:szCs w:val="18"/>
        </w:rPr>
        <w:t>Administrative Office</w:t>
      </w:r>
      <w:r>
        <w:rPr>
          <w:rFonts w:ascii="Verdana" w:hAnsi="Verdana"/>
          <w:color w:val="333333"/>
          <w:sz w:val="18"/>
          <w:szCs w:val="18"/>
        </w:rPr>
        <w:br/>
        <w:t>6201 Havelock Avenue</w:t>
      </w:r>
      <w:r>
        <w:rPr>
          <w:rFonts w:ascii="Verdana" w:hAnsi="Verdana"/>
          <w:color w:val="333333"/>
          <w:sz w:val="18"/>
          <w:szCs w:val="18"/>
        </w:rPr>
        <w:br/>
        <w:t>Lincoln, NE 68507</w:t>
      </w:r>
    </w:p>
    <w:p w:rsidR="008907BF" w:rsidRDefault="008907BF" w:rsidP="008907BF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8907BF" w:rsidRDefault="008907BF" w:rsidP="008907BF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2C3E21CD" wp14:editId="26BE9B49">
            <wp:extent cx="1988820" cy="5867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7BF" w:rsidRDefault="008907BF" w:rsidP="008907BF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8907BF" w:rsidRDefault="008907BF" w:rsidP="008907BF">
      <w:pPr>
        <w:pStyle w:val="NormalWeb"/>
        <w:spacing w:before="0" w:beforeAutospacing="0" w:after="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Big Brothers Big Sisters of the Midlands</w:t>
      </w:r>
      <w:r>
        <w:rPr>
          <w:rFonts w:ascii="Verdana" w:hAnsi="Verdana"/>
          <w:color w:val="333333"/>
          <w:sz w:val="18"/>
          <w:szCs w:val="18"/>
        </w:rPr>
        <w:br/>
        <w:t>10831 Old Mill Road, Suite 400</w:t>
      </w:r>
      <w:r>
        <w:rPr>
          <w:rFonts w:ascii="Verdana" w:hAnsi="Verdana"/>
          <w:color w:val="333333"/>
          <w:sz w:val="18"/>
          <w:szCs w:val="18"/>
        </w:rPr>
        <w:br/>
        <w:t>Omaha, NE 68154</w:t>
      </w:r>
    </w:p>
    <w:p w:rsidR="008907BF" w:rsidRDefault="008907BF" w:rsidP="008907BF">
      <w:pPr>
        <w:pStyle w:val="NormalWeb"/>
        <w:spacing w:before="0" w:before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402-330-2449 - phone</w:t>
      </w:r>
      <w:r>
        <w:rPr>
          <w:rFonts w:ascii="Verdana" w:hAnsi="Verdana"/>
          <w:color w:val="333333"/>
          <w:sz w:val="18"/>
          <w:szCs w:val="18"/>
        </w:rPr>
        <w:br/>
        <w:t>402-330-2492 - fax</w:t>
      </w:r>
    </w:p>
    <w:p w:rsidR="008907BF" w:rsidRDefault="008907BF">
      <w:bookmarkStart w:id="0" w:name="_GoBack"/>
      <w:bookmarkEnd w:id="0"/>
    </w:p>
    <w:sectPr w:rsidR="0089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8"/>
    <w:rsid w:val="00450CC8"/>
    <w:rsid w:val="00511E0B"/>
    <w:rsid w:val="0073593B"/>
    <w:rsid w:val="008907BF"/>
    <w:rsid w:val="00F3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7BF"/>
    <w:pPr>
      <w:spacing w:before="100" w:beforeAutospacing="1" w:after="100" w:afterAutospacing="1" w:line="240" w:lineRule="auto"/>
      <w:outlineLvl w:val="1"/>
    </w:pPr>
    <w:rPr>
      <w:rFonts w:ascii="Lucida Sans" w:eastAsia="Times New Roman" w:hAnsi="Lucida Sans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7BF"/>
    <w:rPr>
      <w:rFonts w:ascii="Lucida Sans" w:eastAsia="Times New Roman" w:hAnsi="Lucida Sans" w:cs="Times New Roman"/>
      <w:b/>
      <w:bCs/>
      <w:color w:val="333333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7BF"/>
    <w:pPr>
      <w:spacing w:before="100" w:beforeAutospacing="1" w:after="100" w:afterAutospacing="1" w:line="240" w:lineRule="auto"/>
      <w:outlineLvl w:val="1"/>
    </w:pPr>
    <w:rPr>
      <w:rFonts w:ascii="Lucida Sans" w:eastAsia="Times New Roman" w:hAnsi="Lucida Sans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7BF"/>
    <w:rPr>
      <w:rFonts w:ascii="Lucida Sans" w:eastAsia="Times New Roman" w:hAnsi="Lucida Sans" w:cs="Times New Roman"/>
      <w:b/>
      <w:bCs/>
      <w:color w:val="333333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7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0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teammates.or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Furnas</dc:creator>
  <cp:lastModifiedBy>Mary Furnas</cp:lastModifiedBy>
  <cp:revision>2</cp:revision>
  <dcterms:created xsi:type="dcterms:W3CDTF">2014-03-31T21:19:00Z</dcterms:created>
  <dcterms:modified xsi:type="dcterms:W3CDTF">2014-03-31T21:19:00Z</dcterms:modified>
</cp:coreProperties>
</file>